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8D03BA1" w:rsidR="002C50CE" w:rsidRPr="00A73B4B" w:rsidRDefault="00E25DA2" w:rsidP="00316B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76"/>
        <w:jc w:val="center"/>
        <w:rPr>
          <w:rFonts w:ascii="Times New Roman" w:eastAsia="標楷體" w:hAnsi="Times New Roman" w:cs="Times New Roman"/>
          <w:color w:val="000000"/>
          <w:sz w:val="31"/>
          <w:szCs w:val="31"/>
        </w:rPr>
      </w:pPr>
      <w:r w:rsidRPr="00A73B4B">
        <w:rPr>
          <w:rFonts w:ascii="Times New Roman" w:eastAsia="標楷體" w:hAnsi="Times New Roman" w:cs="Times New Roman"/>
          <w:color w:val="000000"/>
          <w:sz w:val="31"/>
          <w:szCs w:val="31"/>
        </w:rPr>
        <w:t>華盛頓中學</w:t>
      </w:r>
      <w:r w:rsidRPr="00A73B4B">
        <w:rPr>
          <w:rFonts w:ascii="Times New Roman" w:eastAsia="標楷體" w:hAnsi="Times New Roman" w:cs="Times New Roman"/>
          <w:color w:val="000000"/>
          <w:sz w:val="31"/>
          <w:szCs w:val="31"/>
        </w:rPr>
        <w:t xml:space="preserve"> </w:t>
      </w:r>
      <w:r w:rsidRPr="00A73B4B">
        <w:rPr>
          <w:rFonts w:ascii="Times New Roman" w:eastAsia="標楷體" w:hAnsi="Times New Roman" w:cs="Times New Roman"/>
          <w:color w:val="000000"/>
          <w:sz w:val="31"/>
          <w:szCs w:val="31"/>
        </w:rPr>
        <w:t>數學、自然、</w:t>
      </w:r>
      <w:proofErr w:type="gramStart"/>
      <w:r w:rsidRPr="00A73B4B">
        <w:rPr>
          <w:rFonts w:ascii="Times New Roman" w:eastAsia="標楷體" w:hAnsi="Times New Roman" w:cs="Times New Roman"/>
          <w:color w:val="000000"/>
          <w:sz w:val="31"/>
          <w:szCs w:val="31"/>
        </w:rPr>
        <w:t>社會科校內科</w:t>
      </w:r>
      <w:proofErr w:type="gramEnd"/>
      <w:r w:rsidRPr="00A73B4B">
        <w:rPr>
          <w:rFonts w:ascii="Times New Roman" w:eastAsia="標楷體" w:hAnsi="Times New Roman" w:cs="Times New Roman"/>
          <w:color w:val="000000"/>
          <w:sz w:val="31"/>
          <w:szCs w:val="31"/>
        </w:rPr>
        <w:t>展辦法</w:t>
      </w:r>
    </w:p>
    <w:p w14:paraId="02AA54CB" w14:textId="77777777" w:rsidR="002B6001" w:rsidRPr="00E25DA2" w:rsidRDefault="002B60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56"/>
        <w:jc w:val="right"/>
        <w:rPr>
          <w:rFonts w:ascii="Times New Roman" w:eastAsia="標楷體" w:hAnsi="Times New Roman" w:cs="Times New Roman"/>
          <w:color w:val="000000"/>
          <w:sz w:val="31"/>
          <w:szCs w:val="31"/>
        </w:rPr>
      </w:pPr>
    </w:p>
    <w:p w14:paraId="00000002" w14:textId="77777777" w:rsidR="002C50CE" w:rsidRPr="00A73B4B" w:rsidRDefault="00E25DA2" w:rsidP="002B60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104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一、宗旨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03" w14:textId="77777777" w:rsidR="002C50CE" w:rsidRPr="00A73B4B" w:rsidRDefault="00E25DA2" w:rsidP="002B60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104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</w:rPr>
        <w:t xml:space="preserve">1.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激發學生研習科學之興趣。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04" w14:textId="77777777" w:rsidR="002C50CE" w:rsidRPr="00A73B4B" w:rsidRDefault="00E25DA2" w:rsidP="002B60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95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</w:rPr>
        <w:t xml:space="preserve">2.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提高學生科學思考及創造能力。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05" w14:textId="77777777" w:rsidR="002C50CE" w:rsidRPr="00A73B4B" w:rsidRDefault="00E25DA2" w:rsidP="002B60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95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</w:rPr>
        <w:t xml:space="preserve">3.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培養學生對科學之正確觀念及態度。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06" w14:textId="5B83A83E" w:rsidR="002C50CE" w:rsidRPr="00A73B4B" w:rsidRDefault="00E25DA2" w:rsidP="002B60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90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</w:rPr>
        <w:t xml:space="preserve">4.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增進師生研究科學之機會。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64DA2AB7" w14:textId="77777777" w:rsidR="002B6001" w:rsidRPr="00A73B4B" w:rsidRDefault="002B6001" w:rsidP="002B60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90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</w:p>
    <w:p w14:paraId="00000007" w14:textId="77777777" w:rsidR="002C50CE" w:rsidRPr="00A73B4B" w:rsidRDefault="00E25DA2" w:rsidP="002B60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97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二、競賽題目及類別：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08" w14:textId="20A5974F" w:rsidR="002C50CE" w:rsidRPr="00A73B4B" w:rsidRDefault="00E25DA2" w:rsidP="002B60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97" w:right="130" w:firstLine="405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作品題目自選，作品依審查類別共分為數學、物理、化學、生物、地球科學、社會科，請於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封面標示類別。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BAA6999" w14:textId="77777777" w:rsidR="002B6001" w:rsidRPr="00A73B4B" w:rsidRDefault="002B6001" w:rsidP="002B60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97" w:right="130" w:firstLine="405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</w:p>
    <w:p w14:paraId="00000009" w14:textId="77777777" w:rsidR="002C50CE" w:rsidRPr="00A73B4B" w:rsidRDefault="00E25DA2" w:rsidP="002B60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97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三、競賽時程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0A" w14:textId="77777777" w:rsidR="002C50CE" w:rsidRPr="00A73B4B" w:rsidRDefault="00E25DA2" w:rsidP="002B60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92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(</w:t>
      </w:r>
      <w:proofErr w:type="gramStart"/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一</w:t>
      </w:r>
      <w:proofErr w:type="gramEnd"/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)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、作品說明書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4817A35D" w14:textId="45EF440D" w:rsidR="000A554F" w:rsidRPr="00A73B4B" w:rsidRDefault="00E25DA2" w:rsidP="002B60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82" w:right="92" w:firstLine="28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1.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內容：各件參展作品應影印「作品說明書」（附封面）一式四份及附電子檔案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(PDF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檔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)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一份。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2.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繳交時間：</w:t>
      </w:r>
      <w:r w:rsidR="00316B41"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12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月</w:t>
      </w:r>
      <w:r w:rsidR="00553104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4</w:t>
      </w:r>
      <w:r>
        <w:rPr>
          <w:rFonts w:ascii="Times New Roman" w:eastAsia="標楷體" w:hAnsi="Times New Roman" w:cs="Times New Roman"/>
          <w:color w:val="000000"/>
          <w:sz w:val="24"/>
          <w:szCs w:val="24"/>
        </w:rPr>
        <w:t>日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中午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13:00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前繳交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  <w:u w:val="single"/>
        </w:rPr>
        <w:t>紙本「作品說明書」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至教務處資訊設備組</w:t>
      </w:r>
      <w:r w:rsidR="00FA5BF0"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br/>
        <w:t xml:space="preserve">                      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林金火組長與寄「作品說明書」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PDF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電子檔至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  <w:r w:rsidRPr="00A73B4B">
        <w:rPr>
          <w:rFonts w:ascii="Times New Roman" w:eastAsia="標楷體" w:hAnsi="Times New Roman" w:cs="Times New Roman"/>
          <w:color w:val="000080"/>
          <w:sz w:val="24"/>
          <w:szCs w:val="24"/>
          <w:u w:val="single"/>
        </w:rPr>
        <w:t>fire.lin@whs.tc.edu.tw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，信件標題請</w:t>
      </w:r>
      <w:r w:rsidR="00FA5BF0"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br/>
        <w:t xml:space="preserve">                      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註明「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11</w:t>
      </w:r>
      <w:r w:rsidR="00553104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3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學年度校內科</w:t>
      </w:r>
      <w:proofErr w:type="gramEnd"/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展作品說明書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-OOOOO(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作品名稱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)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」遲送</w:t>
      </w:r>
      <w:proofErr w:type="gramStart"/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或缺件者</w:t>
      </w:r>
      <w:proofErr w:type="gramEnd"/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，不予</w:t>
      </w:r>
      <w:r w:rsidR="00FA5BF0"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br/>
        <w:t xml:space="preserve">    </w:t>
      </w:r>
      <w:r w:rsidR="000A554F"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                 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評審。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0B" w14:textId="70AD6C10" w:rsidR="002C50CE" w:rsidRPr="00A73B4B" w:rsidRDefault="00E25DA2" w:rsidP="002B60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82" w:right="92" w:firstLine="28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(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二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)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、口頭報告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20F115E5" w14:textId="19B87D80" w:rsidR="000A554F" w:rsidRPr="00A73B4B" w:rsidRDefault="00E25DA2" w:rsidP="002B60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right="-6" w:firstLine="110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1.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口頭報告時間</w:t>
      </w:r>
      <w:r w:rsidR="00316B41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、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報告地點及時程於比賽前另行公告。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7AE25FB0" w14:textId="77777777" w:rsidR="000A554F" w:rsidRPr="00A73B4B" w:rsidRDefault="00E25DA2" w:rsidP="002B60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right="-6" w:firstLine="110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2.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口頭報告一律以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powerpoint</w:t>
      </w:r>
      <w:proofErr w:type="spellEnd"/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投影片方式呈現，報告時間為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3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分鐘，評審老師發問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4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分鐘。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2825CC64" w14:textId="55B365B9" w:rsidR="002B6001" w:rsidRPr="00A73B4B" w:rsidRDefault="00E25DA2" w:rsidP="002B60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right="-6" w:firstLine="110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3.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投影片檔案於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12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月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2</w:t>
      </w:r>
      <w:r w:rsidR="00553104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5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日前寄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  <w:u w:val="single"/>
        </w:rPr>
        <w:t>電子檔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至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  <w:r w:rsidRPr="00A73B4B">
        <w:rPr>
          <w:rFonts w:ascii="Times New Roman" w:eastAsia="標楷體" w:hAnsi="Times New Roman" w:cs="Times New Roman"/>
          <w:color w:val="000080"/>
          <w:sz w:val="24"/>
          <w:szCs w:val="24"/>
          <w:u w:val="single"/>
        </w:rPr>
        <w:t>fire.lin@whs.tc.edu.tw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，口頭報告當天以此</w:t>
      </w:r>
      <w:r w:rsidR="002B6001"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br/>
        <w:t xml:space="preserve">    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檔案報告，不得再另行更換，建議字型以「新細明體」、「標楷體」、「微軟正黑體」為主，</w:t>
      </w:r>
      <w:r w:rsidR="002B6001"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br/>
        <w:t xml:space="preserve">    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避免無法顯示內容。</w:t>
      </w:r>
    </w:p>
    <w:p w14:paraId="0000000C" w14:textId="0C40AC7C" w:rsidR="002C50CE" w:rsidRPr="00A73B4B" w:rsidRDefault="00E25DA2" w:rsidP="002B60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right="-6" w:firstLine="110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0D" w14:textId="77777777" w:rsidR="002C50CE" w:rsidRPr="00A73B4B" w:rsidRDefault="00E25DA2" w:rsidP="002B60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108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四、評審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0E" w14:textId="77777777" w:rsidR="002C50CE" w:rsidRPr="00A73B4B" w:rsidRDefault="00E25DA2" w:rsidP="002B60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110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1.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評審標準：由校長聘請本校相關教師擔任評審委員。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0F" w14:textId="77777777" w:rsidR="002C50CE" w:rsidRPr="00A73B4B" w:rsidRDefault="00E25DA2" w:rsidP="002B60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87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2.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評審內容：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10" w14:textId="77FE9B1E" w:rsidR="002C50CE" w:rsidRPr="00A73B4B" w:rsidRDefault="00E25DA2" w:rsidP="002B60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264" w:right="783" w:hanging="172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  <w:sz w:val="23"/>
          <w:szCs w:val="23"/>
        </w:rPr>
        <w:t xml:space="preserve">(1)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數學、自然科，科展報告書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(80%)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：研究設計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(20%)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、實驗邏輯性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(20%)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、</w:t>
      </w:r>
      <w:r w:rsidR="00A73B4B">
        <w:rPr>
          <w:rFonts w:ascii="Times New Roman" w:eastAsia="標楷體" w:hAnsi="Times New Roman" w:cs="Times New Roman"/>
          <w:color w:val="000000"/>
          <w:sz w:val="24"/>
          <w:szCs w:val="24"/>
        </w:rPr>
        <w:br/>
      </w:r>
      <w:r w:rsidR="00A73B4B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 xml:space="preserve"> 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實驗完整性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(20%)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、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學術性、實用性或創新性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(10%)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、參考資料及實驗日誌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(10%)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。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11" w14:textId="125670F9" w:rsidR="002C50CE" w:rsidRPr="00A73B4B" w:rsidRDefault="00E25DA2" w:rsidP="002B60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264" w:right="1815" w:hanging="172"/>
        <w:contextualSpacing/>
        <w:rPr>
          <w:rFonts w:ascii="Times New Roman" w:eastAsia="標楷體" w:hAnsi="Times New Roman" w:cs="Times New Roman"/>
          <w:color w:val="000000"/>
        </w:rPr>
      </w:pPr>
      <w:r w:rsidRPr="00A73B4B">
        <w:rPr>
          <w:rFonts w:ascii="Times New Roman" w:eastAsia="標楷體" w:hAnsi="Times New Roman" w:cs="Times New Roman"/>
          <w:color w:val="000000"/>
          <w:sz w:val="23"/>
          <w:szCs w:val="23"/>
        </w:rPr>
        <w:t xml:space="preserve">(2) </w:t>
      </w:r>
      <w:r w:rsidRPr="00A73B4B">
        <w:rPr>
          <w:rFonts w:ascii="Times New Roman" w:eastAsia="標楷體" w:hAnsi="Times New Roman" w:cs="Times New Roman"/>
          <w:color w:val="000000"/>
        </w:rPr>
        <w:t>社會科，科展報告書</w:t>
      </w:r>
      <w:r w:rsidRPr="00A73B4B">
        <w:rPr>
          <w:rFonts w:ascii="Times New Roman" w:eastAsia="標楷體" w:hAnsi="Times New Roman" w:cs="Times New Roman"/>
          <w:color w:val="000000"/>
        </w:rPr>
        <w:t>(70%)</w:t>
      </w:r>
      <w:r w:rsidRPr="00A73B4B">
        <w:rPr>
          <w:rFonts w:ascii="Times New Roman" w:eastAsia="標楷體" w:hAnsi="Times New Roman" w:cs="Times New Roman"/>
          <w:color w:val="000000"/>
        </w:rPr>
        <w:t>：研究設計</w:t>
      </w:r>
      <w:r w:rsidRPr="00A73B4B">
        <w:rPr>
          <w:rFonts w:ascii="Times New Roman" w:eastAsia="標楷體" w:hAnsi="Times New Roman" w:cs="Times New Roman"/>
          <w:color w:val="000000"/>
        </w:rPr>
        <w:t>(20%)</w:t>
      </w:r>
      <w:r w:rsidRPr="00A73B4B">
        <w:rPr>
          <w:rFonts w:ascii="Times New Roman" w:eastAsia="標楷體" w:hAnsi="Times New Roman" w:cs="Times New Roman"/>
          <w:color w:val="000000"/>
        </w:rPr>
        <w:t>、</w:t>
      </w:r>
      <w:r w:rsidR="00E54197" w:rsidRPr="00491A7B">
        <w:rPr>
          <w:rFonts w:ascii="Times New Roman" w:eastAsia="標楷體" w:hAnsi="Times New Roman" w:cs="Times New Roman" w:hint="eastAsia"/>
        </w:rPr>
        <w:t xml:space="preserve"> </w:t>
      </w:r>
      <w:r w:rsidR="00E54197" w:rsidRPr="00491A7B">
        <w:rPr>
          <w:rFonts w:ascii="Times New Roman" w:eastAsia="標楷體" w:hAnsi="Times New Roman" w:cs="Times New Roman" w:hint="eastAsia"/>
        </w:rPr>
        <w:t>研究邏輯及完整性</w:t>
      </w:r>
      <w:r w:rsidR="00EA2AB5" w:rsidRPr="00491A7B">
        <w:rPr>
          <w:rFonts w:ascii="Times New Roman" w:eastAsia="標楷體" w:hAnsi="Times New Roman" w:cs="Times New Roman" w:hint="eastAsia"/>
        </w:rPr>
        <w:t>(</w:t>
      </w:r>
      <w:r w:rsidR="00EA2AB5" w:rsidRPr="00491A7B">
        <w:rPr>
          <w:rFonts w:ascii="Times New Roman" w:eastAsia="標楷體" w:hAnsi="Times New Roman" w:cs="Times New Roman"/>
        </w:rPr>
        <w:t>30%)</w:t>
      </w:r>
      <w:r w:rsidRPr="00A73B4B">
        <w:rPr>
          <w:rFonts w:ascii="Times New Roman" w:eastAsia="標楷體" w:hAnsi="Times New Roman" w:cs="Times New Roman"/>
          <w:color w:val="000000"/>
        </w:rPr>
        <w:t>、</w:t>
      </w:r>
      <w:r w:rsidRPr="00A73B4B">
        <w:rPr>
          <w:rFonts w:ascii="Times New Roman" w:eastAsia="標楷體" w:hAnsi="Times New Roman" w:cs="Times New Roman"/>
          <w:color w:val="000000"/>
        </w:rPr>
        <w:t xml:space="preserve">  </w:t>
      </w:r>
      <w:r w:rsidRPr="00A73B4B">
        <w:rPr>
          <w:rFonts w:ascii="Times New Roman" w:eastAsia="標楷體" w:hAnsi="Times New Roman" w:cs="Times New Roman"/>
          <w:color w:val="000000"/>
        </w:rPr>
        <w:t>學術性、實用性或創新性</w:t>
      </w:r>
      <w:r w:rsidRPr="00A73B4B">
        <w:rPr>
          <w:rFonts w:ascii="Times New Roman" w:eastAsia="標楷體" w:hAnsi="Times New Roman" w:cs="Times New Roman"/>
          <w:color w:val="000000"/>
        </w:rPr>
        <w:t>(10%)</w:t>
      </w:r>
      <w:r w:rsidRPr="00A73B4B">
        <w:rPr>
          <w:rFonts w:ascii="Times New Roman" w:eastAsia="標楷體" w:hAnsi="Times New Roman" w:cs="Times New Roman"/>
          <w:color w:val="000000"/>
        </w:rPr>
        <w:t>、參考資料</w:t>
      </w:r>
      <w:r w:rsidRPr="00A73B4B">
        <w:rPr>
          <w:rFonts w:ascii="Times New Roman" w:eastAsia="標楷體" w:hAnsi="Times New Roman" w:cs="Times New Roman"/>
          <w:color w:val="000000"/>
        </w:rPr>
        <w:t>(10%)</w:t>
      </w:r>
      <w:r w:rsidR="00E54197" w:rsidRPr="00E54197">
        <w:rPr>
          <w:rFonts w:ascii="Times New Roman" w:eastAsia="標楷體" w:hAnsi="Times New Roman" w:cs="Times New Roman" w:hint="eastAsia"/>
          <w:color w:val="FF0000"/>
        </w:rPr>
        <w:t xml:space="preserve"> </w:t>
      </w:r>
      <w:r w:rsidRPr="00A73B4B">
        <w:rPr>
          <w:rFonts w:ascii="Times New Roman" w:eastAsia="標楷體" w:hAnsi="Times New Roman" w:cs="Times New Roman"/>
          <w:color w:val="000000"/>
        </w:rPr>
        <w:t>。</w:t>
      </w:r>
      <w:r w:rsidRPr="00A73B4B">
        <w:rPr>
          <w:rFonts w:ascii="Times New Roman" w:eastAsia="標楷體" w:hAnsi="Times New Roman" w:cs="Times New Roman"/>
          <w:color w:val="000000"/>
        </w:rPr>
        <w:t xml:space="preserve"> </w:t>
      </w:r>
    </w:p>
    <w:p w14:paraId="00000012" w14:textId="77777777" w:rsidR="002C50CE" w:rsidRPr="00A73B4B" w:rsidRDefault="00E25DA2" w:rsidP="002B60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92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  <w:sz w:val="23"/>
          <w:szCs w:val="23"/>
        </w:rPr>
        <w:t xml:space="preserve">(3)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數學、自然科，口頭報告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(20%)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：表達能力及回答問題能力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(20%)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。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13" w14:textId="77777777" w:rsidR="002C50CE" w:rsidRPr="00A73B4B" w:rsidRDefault="00E25DA2" w:rsidP="002B60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92"/>
        <w:contextualSpacing/>
        <w:rPr>
          <w:rFonts w:ascii="Times New Roman" w:eastAsia="標楷體" w:hAnsi="Times New Roman" w:cs="Times New Roman"/>
          <w:color w:val="000000"/>
        </w:rPr>
      </w:pPr>
      <w:r w:rsidRPr="00A73B4B">
        <w:rPr>
          <w:rFonts w:ascii="Times New Roman" w:eastAsia="標楷體" w:hAnsi="Times New Roman" w:cs="Times New Roman"/>
          <w:color w:val="000000"/>
          <w:sz w:val="23"/>
          <w:szCs w:val="23"/>
        </w:rPr>
        <w:t xml:space="preserve">(4) </w:t>
      </w:r>
      <w:r w:rsidRPr="00A73B4B">
        <w:rPr>
          <w:rFonts w:ascii="Times New Roman" w:eastAsia="標楷體" w:hAnsi="Times New Roman" w:cs="Times New Roman"/>
          <w:color w:val="000000"/>
        </w:rPr>
        <w:t>社會科，口頭報告</w:t>
      </w:r>
      <w:r w:rsidRPr="00A73B4B">
        <w:rPr>
          <w:rFonts w:ascii="Times New Roman" w:eastAsia="標楷體" w:hAnsi="Times New Roman" w:cs="Times New Roman"/>
          <w:color w:val="000000"/>
        </w:rPr>
        <w:t>(30%)</w:t>
      </w:r>
      <w:r w:rsidRPr="00A73B4B">
        <w:rPr>
          <w:rFonts w:ascii="Times New Roman" w:eastAsia="標楷體" w:hAnsi="Times New Roman" w:cs="Times New Roman"/>
          <w:color w:val="000000"/>
        </w:rPr>
        <w:t>：表達能力及回答問題能力</w:t>
      </w:r>
      <w:r w:rsidRPr="00A73B4B">
        <w:rPr>
          <w:rFonts w:ascii="Times New Roman" w:eastAsia="標楷體" w:hAnsi="Times New Roman" w:cs="Times New Roman"/>
          <w:color w:val="000000"/>
        </w:rPr>
        <w:t>(30%)</w:t>
      </w:r>
      <w:r w:rsidRPr="00A73B4B">
        <w:rPr>
          <w:rFonts w:ascii="Times New Roman" w:eastAsia="標楷體" w:hAnsi="Times New Roman" w:cs="Times New Roman"/>
          <w:color w:val="000000"/>
        </w:rPr>
        <w:t>。</w:t>
      </w:r>
    </w:p>
    <w:p w14:paraId="496ED99B" w14:textId="77777777" w:rsidR="00A73B4B" w:rsidRDefault="00A73B4B" w:rsidP="00A73B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</w:p>
    <w:p w14:paraId="00000014" w14:textId="0E400790" w:rsidR="002C50CE" w:rsidRPr="00A73B4B" w:rsidRDefault="00E25DA2" w:rsidP="00A73B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五、獎勵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15" w14:textId="2A5E2CBF" w:rsidR="002C50CE" w:rsidRPr="00A73B4B" w:rsidRDefault="00E25DA2" w:rsidP="00A73B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right="425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1.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分組分科錄取優勝及佳作頒給獎狀</w:t>
      </w:r>
      <w:proofErr w:type="gramStart"/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及獎卷獎勵</w:t>
      </w:r>
      <w:proofErr w:type="gramEnd"/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。依成績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80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分以上為優勝，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79~70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分為</w:t>
      </w:r>
      <w:r w:rsidR="00A73B4B">
        <w:rPr>
          <w:rFonts w:ascii="Times New Roman" w:eastAsia="標楷體" w:hAnsi="Times New Roman" w:cs="Times New Roman"/>
          <w:color w:val="000000"/>
          <w:sz w:val="24"/>
          <w:szCs w:val="24"/>
        </w:rPr>
        <w:br/>
      </w:r>
      <w:r w:rsidR="00A73B4B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 xml:space="preserve">  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佳作，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其餘給予參賽證明。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16" w14:textId="78D047CA" w:rsidR="002C50CE" w:rsidRPr="00A73B4B" w:rsidRDefault="00E25DA2" w:rsidP="00A73B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right="861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lastRenderedPageBreak/>
        <w:t>2.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經評審委員會於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1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月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  <w:r w:rsidR="00553104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3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日評審選出優勝作品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(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不限作品數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)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代表本校參加</w:t>
      </w:r>
      <w:proofErr w:type="gramStart"/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臺</w:t>
      </w:r>
      <w:proofErr w:type="gramEnd"/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中市公私立</w:t>
      </w:r>
      <w:r w:rsidR="00A73B4B">
        <w:rPr>
          <w:rFonts w:ascii="Times New Roman" w:eastAsia="標楷體" w:hAnsi="Times New Roman" w:cs="Times New Roman"/>
          <w:color w:val="000000"/>
          <w:sz w:val="24"/>
          <w:szCs w:val="24"/>
        </w:rPr>
        <w:br/>
      </w:r>
      <w:r w:rsidR="00A73B4B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 xml:space="preserve">  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中小學科學展覽會。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17" w14:textId="77777777" w:rsidR="002C50CE" w:rsidRPr="00A73B4B" w:rsidRDefault="00E25DA2" w:rsidP="00A73B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3.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獲獎指導老師亦可頒發獎狀乙份。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1E3C0C08" w14:textId="77777777" w:rsidR="00A73B4B" w:rsidRDefault="00A73B4B" w:rsidP="00A73B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</w:p>
    <w:p w14:paraId="00000018" w14:textId="07673A81" w:rsidR="002C50CE" w:rsidRPr="00A73B4B" w:rsidRDefault="00E25DA2" w:rsidP="00A73B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六、作品說明書說明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19" w14:textId="77777777" w:rsidR="002C50CE" w:rsidRPr="00A73B4B" w:rsidRDefault="00E25DA2" w:rsidP="00A73B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1.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作品說明書需包括：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1B" w14:textId="63348B5F" w:rsidR="002C50CE" w:rsidRPr="00A73B4B" w:rsidRDefault="00A73B4B" w:rsidP="00C00C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 xml:space="preserve">   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封面</w:t>
      </w:r>
      <w:r w:rsidR="00C00CD0">
        <w:rPr>
          <w:rFonts w:ascii="Times New Roman" w:eastAsia="標楷體" w:hAnsi="Times New Roman" w:cs="Times New Roman"/>
          <w:color w:val="000000"/>
          <w:sz w:val="24"/>
          <w:szCs w:val="24"/>
        </w:rPr>
        <w:br/>
      </w:r>
      <w:r w:rsidR="00C00CD0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 xml:space="preserve">   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作品名稱摘要（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300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字以內）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1C" w14:textId="5C0DCA58" w:rsidR="002C50CE" w:rsidRPr="00A73B4B" w:rsidRDefault="00C00CD0" w:rsidP="00C00C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 xml:space="preserve">   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壹、研究動機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1D" w14:textId="358989ED" w:rsidR="002C50CE" w:rsidRPr="00A73B4B" w:rsidRDefault="00C00CD0" w:rsidP="00C00C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 xml:space="preserve">   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貳、研究目的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1E" w14:textId="103ADB40" w:rsidR="002C50CE" w:rsidRPr="00A73B4B" w:rsidRDefault="00C00CD0" w:rsidP="00C00C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 xml:space="preserve">   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參、研究設備及器材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1F" w14:textId="6DB92F30" w:rsidR="002C50CE" w:rsidRPr="00A73B4B" w:rsidRDefault="00C00CD0" w:rsidP="00C00C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 xml:space="preserve">   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肆、研究過程或方法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20" w14:textId="5E9C118A" w:rsidR="002C50CE" w:rsidRPr="00A73B4B" w:rsidRDefault="00C00CD0" w:rsidP="00C00C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 xml:space="preserve">   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伍、研究結果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21" w14:textId="42DB805F" w:rsidR="002C50CE" w:rsidRPr="00A73B4B" w:rsidRDefault="00C00CD0" w:rsidP="00C00C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 xml:space="preserve">   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陸、討論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22" w14:textId="0637A472" w:rsidR="002C50CE" w:rsidRPr="00A73B4B" w:rsidRDefault="00C00CD0" w:rsidP="00C00C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 xml:space="preserve">    </w:t>
      </w:r>
      <w:proofErr w:type="gramStart"/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柒</w:t>
      </w:r>
      <w:proofErr w:type="gramEnd"/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、結論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23" w14:textId="2CA5B02A" w:rsidR="002C50CE" w:rsidRPr="00A73B4B" w:rsidRDefault="00C00CD0" w:rsidP="00C00C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 xml:space="preserve">   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捌、參考資料及其他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79C96EE8" w14:textId="77777777" w:rsidR="00C00CD0" w:rsidRDefault="00C00CD0" w:rsidP="00C00C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</w:p>
    <w:p w14:paraId="00000024" w14:textId="6B6416BE" w:rsidR="002C50CE" w:rsidRPr="00A73B4B" w:rsidRDefault="00E25DA2" w:rsidP="00C00C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七、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作品說明書書格式如下：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25" w14:textId="1F900322" w:rsidR="002C50CE" w:rsidRPr="00A73B4B" w:rsidRDefault="00C00CD0" w:rsidP="00C00C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 xml:space="preserve">   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甲、封面：版面設定上、下、左、</w:t>
      </w:r>
      <w:proofErr w:type="gramStart"/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右各</w:t>
      </w:r>
      <w:proofErr w:type="gramEnd"/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2cm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，字型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16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級。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26" w14:textId="73935B2D" w:rsidR="002C50CE" w:rsidRPr="00A73B4B" w:rsidRDefault="00C00CD0" w:rsidP="00C00C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 xml:space="preserve">   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乙、內頁：版面設定上、下、左、</w:t>
      </w:r>
      <w:proofErr w:type="gramStart"/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右各</w:t>
      </w:r>
      <w:proofErr w:type="gramEnd"/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2cm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，字型新細明體，行距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1.5 </w:t>
      </w:r>
    </w:p>
    <w:p w14:paraId="00000027" w14:textId="59375D1B" w:rsidR="002C50CE" w:rsidRPr="00A73B4B" w:rsidRDefault="00C00CD0" w:rsidP="00C00C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contextualSpacing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 xml:space="preserve">   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丙、行高，主題字級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16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級，</w:t>
      </w:r>
      <w:proofErr w:type="gramStart"/>
      <w:r w:rsidRPr="00A73B4B">
        <w:rPr>
          <w:rFonts w:ascii="Times New Roman" w:eastAsia="標楷體" w:hAnsi="Times New Roman" w:cs="Times New Roman"/>
          <w:color w:val="000000"/>
        </w:rPr>
        <w:t>粗體置中</w:t>
      </w:r>
      <w:proofErr w:type="gramEnd"/>
      <w:r w:rsidRPr="00A73B4B">
        <w:rPr>
          <w:rFonts w:ascii="Times New Roman" w:eastAsia="標楷體" w:hAnsi="Times New Roman" w:cs="Times New Roman"/>
          <w:color w:val="000000"/>
        </w:rPr>
        <w:t>，內文字級</w:t>
      </w:r>
      <w:r w:rsidRPr="00A73B4B">
        <w:rPr>
          <w:rFonts w:ascii="Times New Roman" w:eastAsia="標楷體" w:hAnsi="Times New Roman" w:cs="Times New Roman"/>
          <w:color w:val="000000"/>
        </w:rPr>
        <w:t xml:space="preserve"> 12 </w:t>
      </w:r>
      <w:r w:rsidRPr="00A73B4B">
        <w:rPr>
          <w:rFonts w:ascii="Times New Roman" w:eastAsia="標楷體" w:hAnsi="Times New Roman" w:cs="Times New Roman"/>
          <w:color w:val="000000"/>
        </w:rPr>
        <w:t>級。</w:t>
      </w:r>
      <w:r w:rsidRPr="00A73B4B">
        <w:rPr>
          <w:rFonts w:ascii="Times New Roman" w:eastAsia="標楷體" w:hAnsi="Times New Roman" w:cs="Times New Roman"/>
          <w:color w:val="000000"/>
        </w:rPr>
        <w:t xml:space="preserve"> </w:t>
      </w:r>
    </w:p>
    <w:p w14:paraId="00000028" w14:textId="7D16070D" w:rsidR="002C50CE" w:rsidRPr="00A73B4B" w:rsidRDefault="00C00CD0" w:rsidP="00C00C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 xml:space="preserve">   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丁、字數以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30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頁內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A4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為限，可提供附錄，附錄頁數不限。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29" w14:textId="33DCD1F4" w:rsidR="002C50CE" w:rsidRPr="00A73B4B" w:rsidRDefault="00C00CD0" w:rsidP="00C00C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right="438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 xml:space="preserve">   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戊、參考資料至少五篇，不得全為網路資料，必須有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2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篇以上為期刊或書籍文獻，參考資</w:t>
      </w:r>
      <w:r>
        <w:rPr>
          <w:rFonts w:ascii="Times New Roman" w:eastAsia="標楷體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 xml:space="preserve">           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料書寫方式請參考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APA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格式。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2A" w14:textId="77777777" w:rsidR="002C50CE" w:rsidRPr="00A73B4B" w:rsidRDefault="00E25DA2" w:rsidP="002B60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270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己、內容使用標題次序</w:t>
      </w:r>
      <w:proofErr w:type="gramStart"/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為壹、</w:t>
      </w:r>
      <w:proofErr w:type="gramEnd"/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一、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(</w:t>
      </w:r>
      <w:proofErr w:type="gramStart"/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一</w:t>
      </w:r>
      <w:proofErr w:type="gramEnd"/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)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、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1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、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(1) </w:t>
      </w:r>
    </w:p>
    <w:p w14:paraId="7BB04710" w14:textId="77777777" w:rsidR="00C00CD0" w:rsidRDefault="00C00CD0" w:rsidP="00C00C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</w:p>
    <w:p w14:paraId="0000002B" w14:textId="396F3E28" w:rsidR="002C50CE" w:rsidRPr="00A73B4B" w:rsidRDefault="00E25DA2" w:rsidP="00C00C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八、其他規定事項：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2C" w14:textId="3799DEFF" w:rsidR="002C50CE" w:rsidRPr="00A73B4B" w:rsidRDefault="00E25DA2" w:rsidP="00C00C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right="352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1.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若確有請假以製作展品之需要時，應持公假單請導師及指導教師簽名後，送達學</w:t>
      </w:r>
      <w:proofErr w:type="gramStart"/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務</w:t>
      </w:r>
      <w:proofErr w:type="gramEnd"/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處事先</w:t>
      </w:r>
      <w:r w:rsidR="00C00CD0">
        <w:rPr>
          <w:rFonts w:ascii="Times New Roman" w:eastAsia="標楷體" w:hAnsi="Times New Roman" w:cs="Times New Roman"/>
          <w:color w:val="000000"/>
          <w:sz w:val="24"/>
          <w:szCs w:val="24"/>
        </w:rPr>
        <w:br/>
      </w:r>
      <w:r w:rsidR="00C00CD0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 xml:space="preserve">  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完成請假手續。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40379AA0" w14:textId="77777777" w:rsidR="00C00CD0" w:rsidRDefault="00E25DA2" w:rsidP="00C00C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right="360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2.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任何人發現有抄襲作假之情事皆可向設備組檢舉，查證屬實者取消參展資格，且依校規</w:t>
      </w:r>
      <w:r w:rsidR="00C00CD0">
        <w:rPr>
          <w:rFonts w:ascii="Times New Roman" w:eastAsia="標楷體" w:hAnsi="Times New Roman" w:cs="Times New Roman"/>
          <w:color w:val="000000"/>
          <w:sz w:val="24"/>
          <w:szCs w:val="24"/>
        </w:rPr>
        <w:br/>
      </w:r>
      <w:r w:rsidR="00C00CD0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 xml:space="preserve">  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處分。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000002D" w14:textId="44E5D6A7" w:rsidR="002C50CE" w:rsidRPr="00A73B4B" w:rsidRDefault="00E25DA2" w:rsidP="00C00C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right="360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3.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本要點未規定之事項鈞依照全國科展實施要點辦理，全國科展實施要點修正時本要點亦比照</w:t>
      </w:r>
      <w:r w:rsidR="00C00CD0">
        <w:rPr>
          <w:rFonts w:ascii="Times New Roman" w:eastAsia="標楷體" w:hAnsi="Times New Roman" w:cs="Times New Roman"/>
          <w:color w:val="000000"/>
          <w:sz w:val="24"/>
          <w:szCs w:val="24"/>
        </w:rPr>
        <w:br/>
      </w:r>
      <w:r w:rsidR="00C00CD0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 xml:space="preserve">   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修正。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096D4934" w14:textId="77777777" w:rsidR="00C00CD0" w:rsidRDefault="00C00CD0" w:rsidP="00C00C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</w:p>
    <w:p w14:paraId="0000002E" w14:textId="48D47EA8" w:rsidR="002C50CE" w:rsidRDefault="00C00CD0" w:rsidP="00C00C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九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、本要點陳請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  <w:r w:rsidRPr="00A73B4B">
        <w:rPr>
          <w:rFonts w:ascii="Times New Roman" w:eastAsia="標楷體" w:hAnsi="Times New Roman" w:cs="Times New Roman"/>
          <w:color w:val="000000"/>
          <w:sz w:val="24"/>
          <w:szCs w:val="24"/>
        </w:rPr>
        <w:t>校長核准後公佈實施，修正時亦同。</w:t>
      </w:r>
    </w:p>
    <w:p w14:paraId="1B0BC3E2" w14:textId="2D666834" w:rsidR="006B7762" w:rsidRDefault="006B7762" w:rsidP="00C00C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</w:p>
    <w:p w14:paraId="4CB86815" w14:textId="597DDB9F" w:rsidR="006B7762" w:rsidRDefault="006B7762" w:rsidP="00C00C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</w:p>
    <w:p w14:paraId="4C5F557A" w14:textId="005F06AF" w:rsidR="006B7762" w:rsidRDefault="006B7762" w:rsidP="00C00C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</w:p>
    <w:p w14:paraId="5890277D" w14:textId="2D47BDEE" w:rsidR="006B7762" w:rsidRDefault="006B7762" w:rsidP="00C00C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contextualSpacing/>
        <w:rPr>
          <w:rFonts w:ascii="Times New Roman" w:eastAsia="標楷體" w:hAnsi="Times New Roman" w:cs="Times New Roman"/>
          <w:color w:val="000000"/>
          <w:sz w:val="24"/>
          <w:szCs w:val="24"/>
        </w:rPr>
      </w:pPr>
    </w:p>
    <w:sectPr w:rsidR="006B7762" w:rsidSect="002B6001">
      <w:pgSz w:w="11900" w:h="16820"/>
      <w:pgMar w:top="851" w:right="851" w:bottom="851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7F195" w14:textId="77777777" w:rsidR="00172734" w:rsidRDefault="00172734" w:rsidP="00EA2AB5">
      <w:pPr>
        <w:spacing w:line="240" w:lineRule="auto"/>
      </w:pPr>
      <w:r>
        <w:separator/>
      </w:r>
    </w:p>
  </w:endnote>
  <w:endnote w:type="continuationSeparator" w:id="0">
    <w:p w14:paraId="7121656A" w14:textId="77777777" w:rsidR="00172734" w:rsidRDefault="00172734" w:rsidP="00EA2A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D6792" w14:textId="77777777" w:rsidR="00172734" w:rsidRDefault="00172734" w:rsidP="00EA2AB5">
      <w:pPr>
        <w:spacing w:line="240" w:lineRule="auto"/>
      </w:pPr>
      <w:r>
        <w:separator/>
      </w:r>
    </w:p>
  </w:footnote>
  <w:footnote w:type="continuationSeparator" w:id="0">
    <w:p w14:paraId="50EE843D" w14:textId="77777777" w:rsidR="00172734" w:rsidRDefault="00172734" w:rsidP="00EA2A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CE"/>
    <w:rsid w:val="000A554F"/>
    <w:rsid w:val="00151FD4"/>
    <w:rsid w:val="00157C58"/>
    <w:rsid w:val="00172734"/>
    <w:rsid w:val="002B6001"/>
    <w:rsid w:val="002C50CE"/>
    <w:rsid w:val="00316B41"/>
    <w:rsid w:val="003A6DB9"/>
    <w:rsid w:val="00491A7B"/>
    <w:rsid w:val="004B5C2E"/>
    <w:rsid w:val="00553104"/>
    <w:rsid w:val="00694506"/>
    <w:rsid w:val="006B7762"/>
    <w:rsid w:val="00A12ED0"/>
    <w:rsid w:val="00A337D1"/>
    <w:rsid w:val="00A73B4B"/>
    <w:rsid w:val="00C00CD0"/>
    <w:rsid w:val="00D1368F"/>
    <w:rsid w:val="00D66794"/>
    <w:rsid w:val="00E25DA2"/>
    <w:rsid w:val="00E54197"/>
    <w:rsid w:val="00EA2AB5"/>
    <w:rsid w:val="00FA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F26DC"/>
  <w15:docId w15:val="{92C6C510-AE72-46DA-A521-8B6B0D23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EA2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A2A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A2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A2A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 whs</dc:creator>
  <cp:lastModifiedBy>fire lin</cp:lastModifiedBy>
  <cp:revision>2</cp:revision>
  <dcterms:created xsi:type="dcterms:W3CDTF">2025-03-28T01:02:00Z</dcterms:created>
  <dcterms:modified xsi:type="dcterms:W3CDTF">2025-03-28T01:02:00Z</dcterms:modified>
</cp:coreProperties>
</file>